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работа по моделированию швейных изделий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>
      <w:pPr>
        <w:jc w:val="center"/>
      </w:pPr>
    </w:p>
    <w:p>
      <w:pPr>
        <w:ind w:firstLine="709"/>
        <w:jc w:val="both"/>
      </w:pPr>
      <w:r>
        <w:t>1. Внимательно прочитайте описание модели и рассмотрите эскиз. Не забудьте про дополнительные отделочные и (или) вспомогательные детали, с помощью которых декорировано изделие или обработаны края деталей.</w:t>
      </w:r>
    </w:p>
    <w:p>
      <w:pPr>
        <w:ind w:firstLine="709"/>
        <w:jc w:val="both"/>
      </w:pPr>
      <w:r>
        <w:t xml:space="preserve">2. В соответствии с эскизом и описанием модели нанесите новые фасонные линии на базовый чертеж основы блузки, соблюдая пропорции. Обозначьте ваши действия по моделированию на чертеже основы блузки. Используйте для этого слова, значки, стрелки, список и т. п. </w:t>
      </w:r>
    </w:p>
    <w:p>
      <w:pPr>
        <w:ind w:firstLine="709"/>
        <w:jc w:val="both"/>
      </w:pPr>
      <w:r>
        <w:t xml:space="preserve">3. Перенесите линии фасона на цветной лист с изображением базового чертежа основы блузки.  </w:t>
      </w:r>
    </w:p>
    <w:p>
      <w:pPr>
        <w:ind w:firstLine="709"/>
        <w:jc w:val="both"/>
      </w:pPr>
      <w:r>
        <w:t xml:space="preserve">4. Аккуратно вырежьте детали выкроек из цветной бумаги для раскладки, используя базовой чертеж. </w:t>
      </w:r>
    </w:p>
    <w:p>
      <w:pPr>
        <w:ind w:firstLine="709"/>
        <w:jc w:val="both"/>
      </w:pPr>
      <w:r>
        <w:t xml:space="preserve">5. Аккуратно наклейте выкройки всех деталей на листе «Результат моделирования» </w:t>
      </w:r>
    </w:p>
    <w:p>
      <w:pPr>
        <w:ind w:firstLine="709"/>
        <w:jc w:val="both"/>
      </w:pPr>
      <w:r>
        <w:t>6. Нанесите на детали выкройки необходимые надписи: наименование детали, положение середины и сгиба, расположение долевой нити, конструктивные линии, положение надсечек, величина припусков на швы, количество деталей.</w:t>
      </w:r>
    </w:p>
    <w:p>
      <w:pPr>
        <w:ind w:firstLine="709"/>
        <w:jc w:val="both"/>
      </w:pP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</w:tcPr>
          <w:p>
            <w:pPr>
              <w:jc w:val="center"/>
            </w:pPr>
            <w:r>
              <w:t>Эскиз модели</w:t>
            </w:r>
          </w:p>
        </w:tc>
        <w:tc>
          <w:tcPr>
            <w:tcW w:w="3685" w:type="dxa"/>
          </w:tcPr>
          <w:p>
            <w:pPr>
              <w:jc w:val="center"/>
            </w:pPr>
            <w:r>
              <w:t>Описание модели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</w:tcPr>
          <w:p>
            <w:r>
              <w:rPr>
                <w:lang w:eastAsia="ru-RU"/>
              </w:rPr>
              <w:drawing>
                <wp:inline distT="0" distB="0" distL="0" distR="0">
                  <wp:extent cx="2371725" cy="2352675"/>
                  <wp:effectExtent l="0" t="0" r="9525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37" t="4317" r="10856" b="68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right"/>
            </w:pPr>
            <w:r>
              <w:rPr>
                <w:lang w:eastAsia="ru-RU"/>
              </w:rPr>
              <w:drawing>
                <wp:inline distT="0" distB="0" distL="0" distR="0">
                  <wp:extent cx="1776730" cy="135255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59" t="8692" r="30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86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>
            <w:pPr>
              <w:ind w:firstLine="175"/>
              <w:jc w:val="both"/>
            </w:pPr>
            <w:r>
              <w:t xml:space="preserve">Женская блузка длиной до линии бедер. </w:t>
            </w:r>
          </w:p>
          <w:p>
            <w:pPr>
              <w:ind w:firstLine="175"/>
              <w:jc w:val="both"/>
            </w:pPr>
            <w:r>
              <w:t>На переде нагрудная вытачка переведена в три маленькие складки, которые заложены в направлении к линии середины.</w:t>
            </w:r>
          </w:p>
          <w:p>
            <w:pPr>
              <w:ind w:firstLine="175"/>
              <w:jc w:val="both"/>
            </w:pPr>
            <w:r>
              <w:t xml:space="preserve">Спинка блузки со средним швом, который у горловины заканчивается разрезом. </w:t>
            </w:r>
          </w:p>
          <w:p>
            <w:pPr>
              <w:ind w:firstLine="175"/>
              <w:jc w:val="both"/>
            </w:pPr>
            <w:r>
              <w:t xml:space="preserve">Горловина блузки круглая, слегка расширена. Горловина окантована косой бейкой, из которой сформирована петля у левого края разреза на спинке. У правого края на бейке пришита пуговица. </w:t>
            </w:r>
          </w:p>
          <w:p>
            <w:pPr>
              <w:ind w:firstLine="175"/>
              <w:jc w:val="both"/>
            </w:pPr>
            <w:r>
              <w:t xml:space="preserve">Рукава втачные, одношовные, длиной до локтя. </w:t>
            </w:r>
          </w:p>
          <w:p>
            <w:pPr>
              <w:ind w:firstLine="175"/>
              <w:jc w:val="both"/>
            </w:pPr>
            <w:r>
              <w:t xml:space="preserve">По линии талии имеется кулиска, в которую вставлена завязка, выполненная из косой бейки. По талии у линии середины переда обметаны две вертикальные петли, в которые вставляется завязка </w:t>
            </w:r>
          </w:p>
          <w:p>
            <w:pPr>
              <w:ind w:firstLine="175"/>
              <w:jc w:val="both"/>
            </w:pPr>
          </w:p>
          <w:p>
            <w:pPr>
              <w:ind w:firstLine="175"/>
              <w:jc w:val="both"/>
            </w:pPr>
          </w:p>
        </w:tc>
      </w:tr>
    </w:tbl>
    <w:p>
      <w:pPr>
        <w:tabs>
          <w:tab w:val="left" w:pos="1655"/>
        </w:tabs>
        <w:jc w:val="center"/>
        <w:rPr>
          <w:b/>
          <w:sz w:val="28"/>
          <w:szCs w:val="28"/>
        </w:rPr>
      </w:pPr>
    </w:p>
    <w:p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>
      <w:pPr>
        <w:tabs>
          <w:tab w:val="left" w:pos="16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 практического задания «Моделирование блузки» </w:t>
      </w:r>
    </w:p>
    <w:p>
      <w:pPr>
        <w:tabs>
          <w:tab w:val="left" w:pos="1655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Нанесение линий и необходимых надписей для моделирования чертежа основы блузки</w:t>
      </w:r>
    </w:p>
    <w:p>
      <w:pPr>
        <w:spacing w:after="200" w:line="276" w:lineRule="auto"/>
        <w:rPr>
          <w:b/>
          <w:bCs/>
          <w:sz w:val="28"/>
          <w:szCs w:val="28"/>
        </w:rPr>
      </w:pPr>
    </w:p>
    <w:p>
      <w:pPr>
        <w:tabs>
          <w:tab w:val="left" w:pos="1655"/>
        </w:tabs>
        <w:jc w:val="center"/>
        <w:rPr>
          <w:b/>
        </w:rPr>
      </w:pPr>
      <w:r>
        <w:rPr>
          <w:b/>
          <w:lang w:eastAsia="ru-RU"/>
        </w:rPr>
        <w:drawing>
          <wp:inline distT="0" distB="0" distL="0" distR="0">
            <wp:extent cx="4133850" cy="42957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lang w:eastAsia="ru-RU"/>
        </w:rPr>
        <w:drawing>
          <wp:inline distT="0" distB="0" distL="0" distR="0">
            <wp:extent cx="2924175" cy="3371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00" w:line="276" w:lineRule="auto"/>
        <w:jc w:val="center"/>
        <w:rPr>
          <w:b/>
          <w:bCs/>
          <w:sz w:val="28"/>
          <w:szCs w:val="28"/>
        </w:rPr>
      </w:pPr>
    </w:p>
    <w:p>
      <w:pPr>
        <w:spacing w:after="200" w:line="276" w:lineRule="auto"/>
        <w:jc w:val="center"/>
        <w:rPr>
          <w:b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iCs/>
          <w:sz w:val="28"/>
          <w:szCs w:val="28"/>
        </w:rPr>
        <w:t>Базовый чертеж основы блузки для моделирования</w:t>
      </w:r>
    </w:p>
    <w:p>
      <w:pPr>
        <w:tabs>
          <w:tab w:val="left" w:pos="1655"/>
        </w:tabs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highlight w:val="yellow"/>
        </w:rPr>
        <w:t>Лист для вырезания деталей выкроек (лист цветной бумаги)</w:t>
      </w:r>
    </w:p>
    <w:p>
      <w:pPr>
        <w:tabs>
          <w:tab w:val="left" w:pos="1655"/>
        </w:tabs>
        <w:jc w:val="center"/>
        <w:rPr>
          <w:bCs/>
          <w:iCs/>
          <w:sz w:val="28"/>
          <w:szCs w:val="28"/>
        </w:rPr>
      </w:pPr>
    </w:p>
    <w:p>
      <w:pPr>
        <w:tabs>
          <w:tab w:val="left" w:pos="1655"/>
        </w:tabs>
        <w:jc w:val="center"/>
        <w:rPr>
          <w:b/>
        </w:rPr>
      </w:pPr>
      <w:r>
        <w:rPr>
          <w:b/>
          <w:lang w:eastAsia="ru-RU"/>
        </w:rPr>
        <w:drawing>
          <wp:inline distT="0" distB="0" distL="0" distR="0">
            <wp:extent cx="4295775" cy="41910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  <w:r>
        <w:rPr>
          <w:lang w:eastAsia="ru-RU"/>
        </w:rPr>
        <w:drawing>
          <wp:inline distT="0" distB="0" distL="0" distR="0">
            <wp:extent cx="2924175" cy="33718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55"/>
        </w:tabs>
        <w:jc w:val="center"/>
        <w:rPr>
          <w:bCs/>
          <w:iCs/>
          <w:sz w:val="28"/>
          <w:szCs w:val="28"/>
        </w:rPr>
      </w:pPr>
    </w:p>
    <w:p>
      <w:pPr>
        <w:tabs>
          <w:tab w:val="left" w:pos="1655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eastAsia="ru-RU"/>
        </w:rPr>
        <w:t xml:space="preserve">                   </w:t>
      </w:r>
    </w:p>
    <w:p>
      <w:pPr>
        <w:tabs>
          <w:tab w:val="left" w:pos="6946"/>
          <w:tab w:val="left" w:pos="7230"/>
          <w:tab w:val="left" w:pos="7371"/>
        </w:tabs>
        <w:spacing w:after="200" w:line="276" w:lineRule="auto"/>
        <w:ind w:left="-1560" w:right="1700"/>
        <w:jc w:val="center"/>
        <w:rPr>
          <w:b/>
        </w:rPr>
      </w:pPr>
    </w:p>
    <w:p>
      <w:pPr>
        <w:spacing w:after="200" w:line="276" w:lineRule="auto"/>
        <w:rPr>
          <w:lang w:eastAsia="ru-RU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t>Результат моделирования (приклеить готовые выкройки модели)</w:t>
      </w:r>
      <w:r>
        <w:rPr>
          <w:lang w:eastAsia="ru-RU"/>
        </w:rPr>
        <w:t xml:space="preserve"> 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  <w:gridCol w:w="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5" w:type="dxa"/>
          </w:tcPr>
          <w:p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Детали выкройки располагайте на листе бумаги компактно, в соответствии с указанным в правом верхнем  углу направлением долевой нити.</w:t>
            </w:r>
          </w:p>
          <w:p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Убедитесь, что на листе контроля всё аккуратно размещено.</w:t>
            </w:r>
          </w:p>
          <w:p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Только после этого приклеивайте готовые выкройки</w:t>
            </w:r>
          </w:p>
          <w:p>
            <w:pPr>
              <w:tabs>
                <w:tab w:val="left" w:pos="1655"/>
              </w:tabs>
            </w:pPr>
          </w:p>
          <w:p>
            <w:pPr>
              <w:tabs>
                <w:tab w:val="left" w:pos="1655"/>
              </w:tabs>
              <w:jc w:val="both"/>
            </w:pPr>
          </w:p>
        </w:tc>
        <w:tc>
          <w:tcPr>
            <w:tcW w:w="816" w:type="dxa"/>
          </w:tcPr>
          <w:p>
            <w:pPr>
              <w:tabs>
                <w:tab w:val="left" w:pos="1655"/>
              </w:tabs>
            </w:pPr>
            <w:r>
              <w:rPr>
                <w:lang w:eastAsia="ru-RU"/>
              </w:rPr>
              <w:drawing>
                <wp:inline distT="0" distB="0" distL="0" distR="0">
                  <wp:extent cx="365125" cy="1571625"/>
                  <wp:effectExtent l="0" t="0" r="0" b="9525"/>
                  <wp:docPr id="9" name="Рисунок 9" descr="C:\Users\комп\Desktop\image from Практика 9 класс-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 descr="C:\Users\комп\Desktop\image from Практика 9 класс-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1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tabs>
          <w:tab w:val="left" w:pos="1655"/>
        </w:tabs>
      </w:pPr>
    </w:p>
    <w:p>
      <w:pPr>
        <w:jc w:val="center"/>
        <w:rPr>
          <w:b/>
        </w:rPr>
        <w:sectPr>
          <w:footerReference r:id="rId5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jc w:val="center"/>
        <w:rPr>
          <w:b/>
        </w:rPr>
      </w:pPr>
      <w:r>
        <w:rPr>
          <w:b/>
        </w:rPr>
        <w:t>Карта пооперационного контроля</w:t>
      </w:r>
    </w:p>
    <w:p>
      <w:pPr>
        <w:tabs>
          <w:tab w:val="left" w:pos="1440"/>
        </w:tabs>
        <w:jc w:val="center"/>
        <w:rPr>
          <w:b/>
        </w:rPr>
      </w:pPr>
      <w:r>
        <w:rPr>
          <w:b/>
        </w:rPr>
        <w:t>к практическому заданию по моделированию блузки</w:t>
      </w:r>
    </w:p>
    <w:p>
      <w:pPr>
        <w:tabs>
          <w:tab w:val="left" w:pos="1440"/>
        </w:tabs>
        <w:jc w:val="center"/>
        <w:rPr>
          <w:b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6182"/>
        <w:gridCol w:w="1582"/>
        <w:gridCol w:w="1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Максималь-ный балл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182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</w:rPr>
              <w:t>Нанесение новых линий фасона и надписей на чертеже основы блузки</w:t>
            </w:r>
          </w:p>
        </w:tc>
        <w:tc>
          <w:tcPr>
            <w:tcW w:w="1582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51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82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горловины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82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Уточнение конфигурации боковых срезов в области талии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182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Работа с талиевыми вытачками на переде и спинке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182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Работа с нагрудной вытачкой (надписи, обозначения)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182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Уточнение длины рукава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182" w:type="dxa"/>
            <w:shd w:val="clear" w:color="auto" w:fill="auto"/>
          </w:tcPr>
          <w:p>
            <w:pPr>
              <w:pStyle w:val="9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метки конца разреза на спинке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182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Нанесение линий для построения вспомогательных деталей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rFonts w:eastAsia="Times New Roman"/>
                <w:b/>
                <w:lang w:eastAsia="ru-RU"/>
              </w:rPr>
              <w:t xml:space="preserve">Построение дополнительных деталей </w:t>
            </w:r>
          </w:p>
        </w:tc>
        <w:tc>
          <w:tcPr>
            <w:tcW w:w="1582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51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Нанесение линии кулиски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детали кулиски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детали бейки горловины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детали завязки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Изготовление выкроек блузки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/>
                <w:bCs/>
              </w:rPr>
              <w:t>Расположение выкроек на листе бумаги в соответствии с направлением долевой нити</w:t>
            </w:r>
          </w:p>
        </w:tc>
        <w:tc>
          <w:tcPr>
            <w:tcW w:w="1582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351" w:type="dxa"/>
            <w:shd w:val="clear" w:color="auto" w:fill="D8D8D8" w:themeFill="background1" w:themeFillShade="D9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Наличие полного комплекта лекал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Правильное моделирование деталей (соответствие модели и описанию, соблюдение масштаба и пропорций):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перед (1 балл)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спинка (0,5 балл)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рукав (0,5 балла)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кулиска (0,5 балла)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бейка горловины (0,5 балла)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>- завязка (0,5 балла)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Указание названия деталей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Указание количества деталей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6182" w:type="dxa"/>
            <w:shd w:val="clear" w:color="auto" w:fill="auto"/>
          </w:tcPr>
          <w:p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Наличие контрольных линий и меток:</w:t>
            </w:r>
          </w:p>
          <w:p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- долевые нити на деталях, сгибы деталей,  линии середины (1 балл); 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>- метки направления закладывания складок, метка разреза, метка петли (1 балл).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16</w:t>
            </w: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Указание величины припусков у каждого среза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</w:pPr>
            <w:r>
              <w:t>Аккуратность работы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6" w:type="dxa"/>
          </w:tcPr>
          <w:p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58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351" w:type="dxa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>
      <w:pPr>
        <w:tabs>
          <w:tab w:val="left" w:pos="1440"/>
        </w:tabs>
        <w:jc w:val="center"/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0928530"/>
      <w:docPartObj>
        <w:docPartGallery w:val="AutoText"/>
      </w:docPartObj>
    </w:sdtPr>
    <w:sdtEndPr>
      <w:rPr>
        <w:color w:val="7F7F7F" w:themeColor="background1" w:themeShade="80"/>
      </w:rPr>
    </w:sdtEndPr>
    <w:sdtContent>
      <w:p>
        <w:pPr>
          <w:pStyle w:val="6"/>
          <w:jc w:val="right"/>
          <w:rPr>
            <w:color w:val="7F7F7F" w:themeColor="background1" w:themeShade="80"/>
          </w:rPr>
        </w:pPr>
        <w:r>
          <w:rPr>
            <w:color w:val="7F7F7F" w:themeColor="background1" w:themeShade="80"/>
          </w:rPr>
          <w:fldChar w:fldCharType="begin"/>
        </w:r>
        <w:r>
          <w:rPr>
            <w:color w:val="7F7F7F" w:themeColor="background1" w:themeShade="80"/>
          </w:rPr>
          <w:instrText xml:space="preserve">PAGE   \* MERGEFORMAT</w:instrText>
        </w:r>
        <w:r>
          <w:rPr>
            <w:color w:val="7F7F7F" w:themeColor="background1" w:themeShade="80"/>
          </w:rPr>
          <w:fldChar w:fldCharType="separate"/>
        </w:r>
        <w:r>
          <w:rPr>
            <w:color w:val="7F7F7F" w:themeColor="background1" w:themeShade="80"/>
          </w:rPr>
          <w:t>5</w:t>
        </w:r>
        <w:r>
          <w:rPr>
            <w:color w:val="7F7F7F" w:themeColor="background1" w:themeShade="80"/>
          </w:rPr>
          <w:fldChar w:fldCharType="end"/>
        </w:r>
      </w:p>
    </w:sdtContent>
  </w:sdt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07641F"/>
    <w:rsid w:val="00081604"/>
    <w:rsid w:val="000E739D"/>
    <w:rsid w:val="0018522B"/>
    <w:rsid w:val="001955F2"/>
    <w:rsid w:val="00205EA9"/>
    <w:rsid w:val="00207E79"/>
    <w:rsid w:val="00231F48"/>
    <w:rsid w:val="002644CD"/>
    <w:rsid w:val="00281C27"/>
    <w:rsid w:val="003D2027"/>
    <w:rsid w:val="00415F1C"/>
    <w:rsid w:val="00477FDF"/>
    <w:rsid w:val="00495CF3"/>
    <w:rsid w:val="004D36E1"/>
    <w:rsid w:val="00507207"/>
    <w:rsid w:val="005346DC"/>
    <w:rsid w:val="00553B20"/>
    <w:rsid w:val="0056732B"/>
    <w:rsid w:val="00573327"/>
    <w:rsid w:val="00582028"/>
    <w:rsid w:val="005B2389"/>
    <w:rsid w:val="005B2F07"/>
    <w:rsid w:val="005F41D7"/>
    <w:rsid w:val="00644396"/>
    <w:rsid w:val="006702E5"/>
    <w:rsid w:val="00711236"/>
    <w:rsid w:val="00747855"/>
    <w:rsid w:val="0078130A"/>
    <w:rsid w:val="007D5A8A"/>
    <w:rsid w:val="008060FE"/>
    <w:rsid w:val="00855C22"/>
    <w:rsid w:val="008641AA"/>
    <w:rsid w:val="008C4804"/>
    <w:rsid w:val="00966C7A"/>
    <w:rsid w:val="00A45D5A"/>
    <w:rsid w:val="00A97C27"/>
    <w:rsid w:val="00B60777"/>
    <w:rsid w:val="00C643CD"/>
    <w:rsid w:val="00C85984"/>
    <w:rsid w:val="00CC07B5"/>
    <w:rsid w:val="00CF4EBD"/>
    <w:rsid w:val="00D0244F"/>
    <w:rsid w:val="00D25B08"/>
    <w:rsid w:val="00D472FA"/>
    <w:rsid w:val="00D61C74"/>
    <w:rsid w:val="00D63403"/>
    <w:rsid w:val="00D94485"/>
    <w:rsid w:val="00DE59B0"/>
    <w:rsid w:val="00F456B6"/>
    <w:rsid w:val="00FA007D"/>
    <w:rsid w:val="00FE3D8E"/>
    <w:rsid w:val="6012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MS Mincho" w:cs="Times New Roman"/>
      <w:sz w:val="24"/>
      <w:szCs w:val="24"/>
      <w:lang w:val="ru-RU" w:eastAsia="ja-JP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8">
    <w:name w:val="Table Grid"/>
    <w:basedOn w:val="3"/>
    <w:qFormat/>
    <w:uiPriority w:val="0"/>
    <w:pPr>
      <w:spacing w:after="0" w:line="240" w:lineRule="auto"/>
    </w:pPr>
    <w:rPr>
      <w:rFonts w:ascii="Times New Roman" w:hAnsi="Times New Roman" w:eastAsia="MS Mincho" w:cs="Times New Roman"/>
      <w:sz w:val="20"/>
      <w:szCs w:val="20"/>
      <w:lang w:eastAsia="ru-RU"/>
    </w:rPr>
    <w:tblPr>
      <w:tblBorders>
        <w:top w:val="single" w:color="auto" w:sz="2" w:space="0"/>
        <w:left w:val="single" w:color="auto" w:sz="2" w:space="0"/>
        <w:bottom w:val="single" w:color="auto" w:sz="2" w:space="0"/>
        <w:right w:val="single" w:color="auto" w:sz="2" w:space="0"/>
        <w:insideH w:val="single" w:color="auto" w:sz="2" w:space="0"/>
        <w:insideV w:val="single" w:color="auto" w:sz="2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Текст выноски Знак"/>
    <w:basedOn w:val="2"/>
    <w:link w:val="4"/>
    <w:semiHidden/>
    <w:uiPriority w:val="99"/>
    <w:rPr>
      <w:rFonts w:ascii="Tahoma" w:hAnsi="Tahoma" w:eastAsia="MS Mincho" w:cs="Tahoma"/>
      <w:sz w:val="16"/>
      <w:szCs w:val="16"/>
      <w:lang w:eastAsia="ja-JP"/>
    </w:rPr>
  </w:style>
  <w:style w:type="character" w:customStyle="1" w:styleId="11">
    <w:name w:val="Верхний колонтитул Знак"/>
    <w:basedOn w:val="2"/>
    <w:link w:val="5"/>
    <w:qFormat/>
    <w:uiPriority w:val="99"/>
    <w:rPr>
      <w:rFonts w:ascii="Times New Roman" w:hAnsi="Times New Roman" w:eastAsia="MS Mincho" w:cs="Times New Roman"/>
      <w:sz w:val="24"/>
      <w:szCs w:val="24"/>
      <w:lang w:eastAsia="ja-JP"/>
    </w:rPr>
  </w:style>
  <w:style w:type="character" w:customStyle="1" w:styleId="12">
    <w:name w:val="Нижний колонтитул Знак"/>
    <w:basedOn w:val="2"/>
    <w:link w:val="6"/>
    <w:qFormat/>
    <w:uiPriority w:val="99"/>
    <w:rPr>
      <w:rFonts w:ascii="Times New Roman" w:hAnsi="Times New Roman" w:eastAsia="MS Mincho" w:cs="Times New Roman"/>
      <w:sz w:val="24"/>
      <w:szCs w:val="24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8D444-AF9B-492A-A86D-0374E258AA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562</Words>
  <Characters>3205</Characters>
  <Lines>26</Lines>
  <Paragraphs>7</Paragraphs>
  <TotalTime>59</TotalTime>
  <ScaleCrop>false</ScaleCrop>
  <LinksUpToDate>false</LinksUpToDate>
  <CharactersWithSpaces>3760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2022-12-01T18:22:00Z</dcterms:created>
  <dc:creator>комп</dc:creator>
  <cp:lastModifiedBy>Сергей Седов</cp:lastModifiedBy>
  <dcterms:modified xsi:type="dcterms:W3CDTF">2022-12-08T07:26:27Z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5018E95C53364684B76BB064B14CF84C</vt:lpwstr>
  </property>
</Properties>
</file>